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outhern" w:hAnsi="Southern"/>
          <w:b/>
          <w:b/>
          <w:smallCaps/>
          <w:color w:val="000000"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88</w:t>
      </w:r>
    </w:p>
    <w:p>
      <w:pPr>
        <w:pStyle w:val="Normal"/>
        <w:tabs>
          <w:tab w:val="clear" w:pos="708"/>
          <w:tab w:val="left" w:pos="3544" w:leader="none"/>
        </w:tabs>
        <w:rPr/>
      </w:pPr>
      <w:r>
        <w:rPr>
          <w:rFonts w:ascii="GoldMine" w:hAnsi="GoldMine"/>
          <w:color w:val="000000"/>
          <w:sz w:val="24"/>
          <w:lang w:val="cs-CZ"/>
        </w:rPr>
        <w:t xml:space="preserve">                                                          </w:t>
      </w:r>
      <w:r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>
        <w:rPr>
          <w:rFonts w:ascii="Southern" w:hAnsi="Southern"/>
          <w:b/>
          <w:i/>
          <w:smallCaps/>
          <w:color w:val="000000"/>
          <w:sz w:val="24"/>
          <w:lang w:val="cs-CZ"/>
        </w:rPr>
        <w:t xml:space="preserve"> </w:t>
      </w:r>
      <w:r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>
        <w:rPr>
          <w:rFonts w:ascii="Southern" w:hAnsi="Southern"/>
          <w:b/>
          <w:color w:val="000000"/>
          <w:sz w:val="24"/>
          <w:lang w:val="cs-CZ"/>
        </w:rPr>
        <w:t xml:space="preserve">od </w:t>
      </w:r>
      <w:r>
        <w:rPr>
          <w:rFonts w:ascii="Southern" w:hAnsi="Southern"/>
          <w:b/>
          <w:color w:val="000000"/>
          <w:sz w:val="24"/>
          <w:lang w:val="cs-CZ"/>
        </w:rPr>
        <w:t>23</w:t>
      </w:r>
      <w:r>
        <w:rPr>
          <w:rFonts w:ascii="Southern" w:hAnsi="Southern"/>
          <w:b/>
          <w:color w:val="000000"/>
          <w:sz w:val="24"/>
          <w:lang w:val="cs-CZ"/>
        </w:rPr>
        <w:t xml:space="preserve">.06. do </w:t>
      </w:r>
      <w:r>
        <w:rPr>
          <w:rFonts w:ascii="Southern" w:hAnsi="Southern"/>
          <w:b/>
          <w:color w:val="000000"/>
          <w:sz w:val="24"/>
          <w:lang w:val="cs-CZ"/>
        </w:rPr>
        <w:t>30</w:t>
      </w:r>
      <w:r>
        <w:rPr>
          <w:rFonts w:ascii="Southern" w:hAnsi="Southern"/>
          <w:b/>
          <w:color w:val="000000"/>
          <w:sz w:val="24"/>
          <w:lang w:val="cs-CZ"/>
        </w:rPr>
        <w:t>.06. 2024</w:t>
      </w:r>
    </w:p>
    <w:p>
      <w:pPr>
        <w:pStyle w:val="Normal"/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</w:r>
    </w:p>
    <w:p>
      <w:pPr>
        <w:pStyle w:val="Normal"/>
        <w:tabs>
          <w:tab w:val="clear" w:pos="708"/>
          <w:tab w:val="left" w:pos="7513" w:leader="none"/>
        </w:tabs>
        <w:ind w:left="0" w:right="0" w:firstLine="708"/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                                                                                                                                    </w:t>
      </w:r>
      <w:r>
        <w:rPr>
          <w:rFonts w:ascii="Southern" w:hAnsi="Southern"/>
          <w:b/>
          <w:color w:val="000000"/>
          <w:sz w:val="24"/>
          <w:lang w:val="cs-CZ"/>
        </w:rPr>
        <w:t>IČO 49562436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13" w:leader="none"/>
        </w:tabs>
        <w:ind w:left="0" w:right="0" w:hanging="0"/>
        <w:outlineLvl w:val="0"/>
        <w:rPr>
          <w:rFonts w:ascii="Southern" w:hAnsi="Southern"/>
          <w:b/>
          <w:b/>
          <w:sz w:val="24"/>
          <w:lang w:val="cs-CZ"/>
        </w:rPr>
      </w:pPr>
      <w:r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>
        <w:rPr>
          <w:rFonts w:ascii="GoldMine" w:hAnsi="GoldMine"/>
          <w:b/>
          <w:color w:val="000000"/>
          <w:sz w:val="24"/>
          <w:lang w:val="cs-CZ"/>
        </w:rPr>
        <w:t xml:space="preserve">  </w:t>
      </w:r>
      <w:r>
        <w:rPr>
          <w:rFonts w:ascii="Southern" w:hAnsi="Southern"/>
          <w:b/>
          <w:color w:val="000000"/>
          <w:sz w:val="24"/>
          <w:lang w:val="cs-CZ"/>
        </w:rPr>
        <w:t xml:space="preserve">Tel. 731625721                                                                                     </w:t>
      </w:r>
      <w:r>
        <w:rPr>
          <w:rFonts w:ascii="Southern" w:hAnsi="Southern"/>
          <w:b/>
          <w:sz w:val="24"/>
          <w:lang w:val="cs-CZ"/>
        </w:rPr>
        <w:t>Běžný účet 1685275369/0800</w:t>
      </w:r>
    </w:p>
    <w:tbl>
      <w:tblPr>
        <w:tblW w:w="10833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59"/>
        <w:gridCol w:w="5673"/>
      </w:tblGrid>
      <w:tr>
        <w:trPr>
          <w:trHeight w:val="2302" w:hRule="atLeast"/>
          <w:cantSplit w:val="true"/>
        </w:trPr>
        <w:tc>
          <w:tcPr>
            <w:tcW w:w="10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widowControl w:val="false"/>
              <w:ind w:left="0" w:right="0" w:hanging="0"/>
              <w:jc w:val="left"/>
              <w:rPr>
                <w:color w:val="650953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127622"/>
                <w:kern w:val="0"/>
                <w:sz w:val="48"/>
                <w:szCs w:val="40"/>
                <w:lang w:val="cs-CZ" w:eastAsia="cs-CZ" w:bidi="ar-SA"/>
              </w:rPr>
              <w:t>12. neděle v mezidobí</w:t>
            </w:r>
          </w:p>
          <w:p>
            <w:pPr>
              <w:pStyle w:val="ListParagraph"/>
              <w:widowControl w:val="false"/>
              <w:ind w:left="0" w:right="0" w:hanging="0"/>
              <w:rPr>
                <w:color w:val="FF3838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FF3838"/>
                <w:kern w:val="0"/>
                <w:sz w:val="26"/>
                <w:szCs w:val="20"/>
                <w:lang w:val="cs-CZ" w:eastAsia="cs-CZ" w:bidi="ar-SA"/>
              </w:rPr>
              <w:t xml:space="preserve"> </w:t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10.00</w:t>
            </w: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–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za+vlastu uhlářovou,manžela a rodinu</w:t>
            </w:r>
          </w:p>
          <w:p>
            <w:pPr>
              <w:pStyle w:val="ListParagraph"/>
              <w:widowControl w:val="false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color w:val="650953"/>
              </w:rPr>
            </w:pPr>
            <w:r>
              <w:rPr>
                <w:color w:val="650953"/>
              </w:rPr>
            </w:r>
          </w:p>
        </w:tc>
      </w:tr>
      <w:tr>
        <w:trPr>
          <w:trHeight w:val="2041" w:hRule="atLeast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pondělí: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F10D0C"/>
                <w:kern w:val="0"/>
                <w:sz w:val="26"/>
                <w:szCs w:val="20"/>
                <w:lang w:val="pl-PL" w:eastAsia="cs-CZ" w:bidi="ar-SA"/>
              </w:rPr>
              <w:t>slavnost narození sv. jana kř.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17.30 </w:t>
            </w:r>
            <w:r>
              <w:rPr>
                <w:rFonts w:eastAsia="Times New Roman" w:cs="Times New Roman"/>
                <w:b/>
                <w:bCs w:val="false"/>
                <w:i/>
                <w:iCs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–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na poděkování za školní rok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úterý: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feriální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i/>
                <w:iCs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                           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  <w:tr>
        <w:trPr>
          <w:trHeight w:val="1972" w:hRule="atLeast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středa: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feriální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</w:t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i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i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 xml:space="preserve">čtvrtek: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feriální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</w:t>
            </w:r>
          </w:p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rFonts w:eastAsia="Times New Roman" w:cs="Times New Roman" w:ascii="Southern" w:hAnsi="Southern"/>
                <w:b/>
                <w:bCs w:val="false"/>
                <w:smallCaps/>
                <w:color w:val="C9211E"/>
                <w:kern w:val="0"/>
                <w:sz w:val="26"/>
                <w:szCs w:val="20"/>
                <w:lang w:val="pl-PL" w:eastAsia="cs-CZ" w:bidi="ar-SA"/>
              </w:rPr>
              <w:t xml:space="preserve">                 </w:t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r>
          </w:p>
        </w:tc>
      </w:tr>
      <w:tr>
        <w:trPr>
          <w:trHeight w:val="1971" w:hRule="atLeast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pátek:</w:t>
            </w:r>
            <w:r>
              <w:rPr>
                <w:rFonts w:ascii="Southern" w:hAnsi="Southern"/>
                <w:b w:val="false"/>
                <w:bCs w:val="false"/>
                <w:smallCaps/>
                <w:color w:val="000000"/>
                <w:sz w:val="32"/>
                <w:lang w:val="cs-CZ"/>
              </w:rPr>
              <w:t xml:space="preserve"> </w:t>
            </w:r>
            <w:r>
              <w:rPr>
                <w:rFonts w:eastAsia="Times New Roman" w:cs="Times New Roman" w:ascii="Southern" w:hAnsi="Souther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sv.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ireneje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,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bp.a muč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17.30 –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na poděkování za 80let a za boží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            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požehnání a dar zdraví pro rodinu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                                                                        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      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sobota:</w:t>
            </w:r>
            <w:r>
              <w:rPr>
                <w:rFonts w:eastAsia="Times New Roman" w:cs="Times New Roman" w:ascii="Southern" w:hAnsi="Southern"/>
                <w:b/>
                <w:bCs w:val="false"/>
                <w:smallCaps/>
                <w:color w:val="C9211E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F10D0C"/>
                <w:kern w:val="0"/>
                <w:sz w:val="26"/>
                <w:szCs w:val="20"/>
                <w:lang w:val="pl-PL" w:eastAsia="cs-CZ" w:bidi="ar-SA"/>
              </w:rPr>
              <w:t xml:space="preserve">slavnost </w:t>
            </w:r>
            <w:r>
              <w:rPr>
                <w:rFonts w:eastAsia="Times New Roman" w:cs="Times New Roman"/>
                <w:b/>
                <w:bCs w:val="false"/>
                <w:smallCaps/>
                <w:color w:val="F10D0C"/>
                <w:kern w:val="0"/>
                <w:sz w:val="26"/>
                <w:szCs w:val="20"/>
                <w:lang w:val="pl-PL" w:eastAsia="cs-CZ" w:bidi="ar-SA"/>
              </w:rPr>
              <w:t>sv. petra a pavla, ap.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7.30 –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za farníky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   </w:t>
            </w:r>
          </w:p>
        </w:tc>
      </w:tr>
      <w:tr>
        <w:trPr>
          <w:trHeight w:val="2251" w:hRule="atLeast"/>
          <w:cantSplit w:val="true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widowControl w:val="false"/>
              <w:ind w:left="0" w:right="0" w:hanging="0"/>
              <w:jc w:val="left"/>
              <w:rPr>
                <w:color w:val="650953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127622"/>
                <w:kern w:val="0"/>
                <w:sz w:val="48"/>
                <w:szCs w:val="40"/>
                <w:lang w:val="cs-CZ" w:eastAsia="cs-CZ" w:bidi="ar-SA"/>
              </w:rPr>
              <w:t>1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127622"/>
                <w:kern w:val="0"/>
                <w:sz w:val="48"/>
                <w:szCs w:val="40"/>
                <w:lang w:val="cs-CZ" w:eastAsia="cs-CZ" w:bidi="ar-SA"/>
              </w:rPr>
              <w:t>3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127622"/>
                <w:kern w:val="0"/>
                <w:sz w:val="48"/>
                <w:szCs w:val="40"/>
                <w:lang w:val="cs-CZ" w:eastAsia="cs-CZ" w:bidi="ar-SA"/>
              </w:rPr>
              <w:t>. neděle v mezidobí</w:t>
            </w:r>
          </w:p>
          <w:p>
            <w:pPr>
              <w:pStyle w:val="ListParagraph"/>
              <w:widowControl w:val="false"/>
              <w:ind w:left="0" w:right="0" w:hanging="0"/>
              <w:rPr>
                <w:color w:val="FF3838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FF3838"/>
                <w:kern w:val="0"/>
                <w:sz w:val="26"/>
                <w:szCs w:val="20"/>
                <w:lang w:val="cs-CZ" w:eastAsia="cs-CZ" w:bidi="ar-SA"/>
              </w:rPr>
              <w:t xml:space="preserve"> </w:t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10.00</w:t>
            </w: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–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za+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jindřicha žišku,rodiče a sourozence</w:t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right="0" w:hanging="0"/>
        <w:outlineLvl w:val="0"/>
        <w:rPr>
          <w:color w:val="C9211E"/>
        </w:rPr>
      </w:pPr>
      <w:r>
        <w:rPr>
          <w:color w:val="C9211E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v r. 2024 dle ro</w:t>
      </w:r>
      <w:r>
        <w:rPr>
          <w:rFonts w:ascii="Southern" w:hAnsi="Southern"/>
          <w:b/>
          <w:color w:val="0000FF"/>
          <w:sz w:val="24"/>
          <w:lang w:val="cs-CZ"/>
        </w:rPr>
        <w:t>zpisu.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/>
      </w:r>
    </w:p>
    <w:sectPr>
      <w:type w:val="nextPage"/>
      <w:pgSz w:w="11906" w:h="16838"/>
      <w:pgMar w:left="567" w:right="567" w:gutter="0" w:header="0" w:top="568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outher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oldMin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iCs/>
      <w:sz w:val="26"/>
      <w:lang w:val="cs-CZ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sz w:val="24"/>
      <w:lang w:val="cs-CZ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qFormat/>
    <w:pPr>
      <w:jc w:val="center"/>
    </w:pPr>
    <w:rPr>
      <w:rFonts w:ascii="GoldMine" w:hAnsi="GoldMine"/>
      <w:b/>
      <w:sz w:val="44"/>
      <w:lang w:val="cs-CZ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Application>LibreOffice/7.3.1.3$Windows_X86_64 LibreOffice_project/a69ca51ded25f3eefd52d7bf9a5fad8c90b87951</Application>
  <AppVersion>15.0000</AppVersion>
  <Pages>1</Pages>
  <Words>103</Words>
  <Characters>554</Characters>
  <CharactersWithSpaces>1475</CharactersWithSpaces>
  <Paragraphs>37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2021-08-13T10:17:00Z</dcterms:created>
  <dc:creator>Kimak</dc:creator>
  <dc:description/>
  <dc:language>cs-CZ</dc:language>
  <cp:lastModifiedBy/>
  <cp:lastPrinted>2024-06-21T09:57:02Z</cp:lastPrinted>
  <dcterms:modified xsi:type="dcterms:W3CDTF">2024-06-21T09:58:10Z</dcterms:modified>
  <cp:revision>224</cp:revision>
  <dc:subject/>
  <dc:title>POŘAD  BOHOSLUŽEB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412778695</vt:r8>
  </property>
  <property fmtid="{D5CDD505-2E9C-101B-9397-08002B2CF9AE}" pid="3" name="_AuthorEmail">
    <vt:lpwstr>rkf.ub@katolik.cz</vt:lpwstr>
  </property>
  <property fmtid="{D5CDD505-2E9C-101B-9397-08002B2CF9AE}" pid="4" name="_AuthorEmailDisplayName">
    <vt:lpwstr>Farnost Uherský Brod</vt:lpwstr>
  </property>
  <property fmtid="{D5CDD505-2E9C-101B-9397-08002B2CF9AE}" pid="5" name="_EmailSubject">
    <vt:lpwstr>Odesílání e-mailu: P.Václav Gandera</vt:lpwstr>
  </property>
  <property fmtid="{D5CDD505-2E9C-101B-9397-08002B2CF9AE}" pid="6" name="_ReviewingToolsShownOnce">
    <vt:lpwstr/>
  </property>
</Properties>
</file>