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thern" w:hAnsi="Southern"/>
          <w:b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>
      <w:pPr>
        <w:pStyle w:val="Normal"/>
        <w:tabs>
          <w:tab w:val="clear" w:pos="708"/>
          <w:tab w:val="left" w:pos="3544" w:leader="none"/>
        </w:tabs>
        <w:rPr/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 xml:space="preserve">od </w:t>
      </w:r>
      <w:r>
        <w:rPr>
          <w:rFonts w:ascii="Southern" w:hAnsi="Southern"/>
          <w:b/>
          <w:bCs/>
          <w:color w:val="000000"/>
          <w:sz w:val="24"/>
          <w:lang w:val="cs-CZ"/>
        </w:rPr>
        <w:t>24</w:t>
      </w:r>
      <w:r>
        <w:rPr>
          <w:rFonts w:ascii="Southern" w:hAnsi="Southern"/>
          <w:b/>
          <w:color w:val="000000"/>
          <w:sz w:val="24"/>
          <w:lang w:val="cs-CZ"/>
        </w:rPr>
        <w:t xml:space="preserve">.09. do </w:t>
      </w:r>
      <w:r>
        <w:rPr>
          <w:rFonts w:ascii="Southern" w:hAnsi="Southern"/>
          <w:b/>
          <w:color w:val="000000"/>
          <w:sz w:val="24"/>
          <w:lang w:val="cs-CZ"/>
        </w:rPr>
        <w:t>01</w:t>
      </w:r>
      <w:r>
        <w:rPr>
          <w:rFonts w:ascii="Southern" w:hAnsi="Southern"/>
          <w:b/>
          <w:color w:val="000000"/>
          <w:sz w:val="24"/>
          <w:lang w:val="cs-CZ"/>
        </w:rPr>
        <w:t>.</w:t>
      </w:r>
      <w:r>
        <w:rPr>
          <w:rFonts w:ascii="Southern" w:hAnsi="Southern"/>
          <w:b/>
          <w:color w:val="000000"/>
          <w:sz w:val="24"/>
          <w:lang w:val="cs-CZ"/>
        </w:rPr>
        <w:t>10</w:t>
      </w:r>
      <w:r>
        <w:rPr>
          <w:rFonts w:ascii="Southern" w:hAnsi="Southern"/>
          <w:b/>
          <w:color w:val="000000"/>
          <w:sz w:val="24"/>
          <w:lang w:val="cs-CZ"/>
        </w:rPr>
        <w:t>. 2023</w:t>
      </w:r>
    </w:p>
    <w:p>
      <w:pPr>
        <w:pStyle w:val="Normal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</w:r>
    </w:p>
    <w:p>
      <w:pPr>
        <w:pStyle w:val="Normal"/>
        <w:tabs>
          <w:tab w:val="clear" w:pos="708"/>
          <w:tab w:val="left" w:pos="7513" w:leader="none"/>
        </w:tabs>
        <w:ind w:left="0" w:right="0" w:firstLine="708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ab/>
        <w:t>IČO 49562436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13" w:leader="none"/>
        </w:tabs>
        <w:ind w:left="0" w:right="0" w:hanging="0"/>
        <w:outlineLvl w:val="0"/>
        <w:rPr>
          <w:rFonts w:ascii="Southern" w:hAnsi="Southern"/>
          <w:b/>
          <w:b/>
          <w:sz w:val="24"/>
          <w:lang w:val="cs-CZ"/>
        </w:rPr>
      </w:pPr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 731625721</w:t>
      </w:r>
      <w:r>
        <w:rPr>
          <w:rFonts w:ascii="Southern" w:hAnsi="Southern"/>
          <w:b/>
          <w:sz w:val="24"/>
          <w:lang w:val="cs-CZ"/>
        </w:rPr>
        <w:tab/>
        <w:t>Běžný účet 1685275369/0800</w:t>
      </w:r>
    </w:p>
    <w:tbl>
      <w:tblPr>
        <w:tblW w:w="10843" w:type="dxa"/>
        <w:jc w:val="left"/>
        <w:tblInd w:w="-8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73"/>
        <w:gridCol w:w="5669"/>
      </w:tblGrid>
      <w:tr>
        <w:trPr>
          <w:trHeight w:val="2302" w:hRule="atLeast"/>
          <w:cantSplit w:val="true"/>
        </w:trPr>
        <w:tc>
          <w:tcPr>
            <w:tcW w:w="10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00A933"/>
                <w:kern w:val="0"/>
                <w:sz w:val="24"/>
                <w:szCs w:val="28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00A933"/>
                <w:kern w:val="0"/>
                <w:sz w:val="48"/>
                <w:szCs w:val="40"/>
                <w:lang w:val="cs-CZ" w:eastAsia="cs-CZ" w:bidi="ar-SA"/>
              </w:rPr>
              <w:t>25.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10.00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za+jaromíra a marii halatovy</w:t>
            </w:r>
          </w:p>
        </w:tc>
      </w:tr>
      <w:tr>
        <w:trPr>
          <w:trHeight w:val="2041" w:hRule="atLeast"/>
        </w:trPr>
        <w:tc>
          <w:tcPr>
            <w:tcW w:w="51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pondělí: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feriální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úterý: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feriální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000000"/>
                <w:kern w:val="0"/>
                <w:sz w:val="26"/>
                <w:szCs w:val="20"/>
                <w:lang w:val="pl-PL" w:eastAsia="cs-CZ" w:bidi="ar-SA"/>
              </w:rPr>
              <w:t xml:space="preserve">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</w:tr>
      <w:tr>
        <w:trPr>
          <w:trHeight w:val="1972" w:hRule="atLeast"/>
        </w:trPr>
        <w:tc>
          <w:tcPr>
            <w:tcW w:w="51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středa: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sv.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vincence z paula, kněze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čtvrtek: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FF0000"/>
                <w:kern w:val="0"/>
                <w:sz w:val="26"/>
                <w:szCs w:val="20"/>
                <w:lang w:val="pl-PL" w:eastAsia="cs-CZ" w:bidi="ar-SA"/>
              </w:rPr>
              <w:t>s</w:t>
            </w:r>
            <w:r>
              <w:rPr>
                <w:rFonts w:eastAsia="Times New Roman" w:cs="Times New Roman"/>
                <w:b/>
                <w:bCs w:val="false"/>
                <w:smallCaps/>
                <w:color w:val="FF0000"/>
                <w:kern w:val="0"/>
                <w:sz w:val="26"/>
                <w:szCs w:val="20"/>
                <w:lang w:val="pl-PL" w:eastAsia="cs-CZ" w:bidi="ar-SA"/>
              </w:rPr>
              <w:t>lavnost sv. václava, muč.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9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–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za+václava skotnicu a rodinu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</w:t>
            </w:r>
          </w:p>
        </w:tc>
      </w:tr>
      <w:tr>
        <w:trPr>
          <w:trHeight w:val="1971" w:hRule="atLeast"/>
        </w:trPr>
        <w:tc>
          <w:tcPr>
            <w:tcW w:w="51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 w:val="false"/>
                <w:bCs w:val="false"/>
                <w:smallCaps/>
                <w:color w:val="000000"/>
                <w:sz w:val="32"/>
                <w:lang w:val="cs-CZ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svátek sv. michaela, gabriela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a rafaela, archandělú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17.30 –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    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sobota: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sv.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jeronýma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, kněze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a uč. cír.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7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.30 –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za farníky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8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8"/>
                <w:szCs w:val="20"/>
                <w:lang w:val="cs-CZ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</w:t>
            </w:r>
          </w:p>
        </w:tc>
      </w:tr>
      <w:tr>
        <w:trPr>
          <w:trHeight w:val="2251" w:hRule="atLeast"/>
          <w:cantSplit w:val="true"/>
        </w:trPr>
        <w:tc>
          <w:tcPr>
            <w:tcW w:w="10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00A933"/>
                <w:kern w:val="0"/>
                <w:sz w:val="24"/>
                <w:szCs w:val="28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00A933"/>
                <w:kern w:val="0"/>
                <w:sz w:val="48"/>
                <w:szCs w:val="40"/>
                <w:lang w:val="cs-CZ" w:eastAsia="cs-CZ" w:bidi="ar-SA"/>
              </w:rPr>
              <w:t>2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00A933"/>
                <w:kern w:val="0"/>
                <w:sz w:val="48"/>
                <w:szCs w:val="40"/>
                <w:lang w:val="cs-CZ" w:eastAsia="cs-CZ" w:bidi="ar-SA"/>
              </w:rPr>
              <w:t>6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00A933"/>
                <w:kern w:val="0"/>
                <w:sz w:val="48"/>
                <w:szCs w:val="40"/>
                <w:lang w:val="cs-CZ" w:eastAsia="cs-CZ" w:bidi="ar-SA"/>
              </w:rPr>
              <w:t>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10.00 –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václava žídka,,manželku,syna václava  a rodinu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outlineLvl w:val="0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Volné úmysly na mše svaté v r. 2023 dle rozpisu. 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Tuto neděli je sbírka na </w:t>
      </w:r>
      <w:r>
        <w:rPr>
          <w:rFonts w:ascii="Southern" w:hAnsi="Southern"/>
          <w:b/>
          <w:color w:val="0000FF"/>
          <w:sz w:val="24"/>
          <w:lang w:val="cs-CZ"/>
        </w:rPr>
        <w:t>opravy</w:t>
      </w:r>
      <w:r>
        <w:rPr>
          <w:rFonts w:ascii="Southern" w:hAnsi="Southern"/>
          <w:b/>
          <w:color w:val="0000FF"/>
          <w:sz w:val="24"/>
          <w:lang w:val="cs-CZ"/>
        </w:rPr>
        <w:t xml:space="preserve">. 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/>
      </w:r>
    </w:p>
    <w:sectPr>
      <w:type w:val="nextPage"/>
      <w:pgSz w:w="11906" w:h="16838"/>
      <w:pgMar w:left="567" w:right="567" w:gutter="0" w:header="0" w:top="568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outher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ldMin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iCs/>
      <w:sz w:val="26"/>
      <w:lang w:val="cs-CZ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4"/>
      <w:lang w:val="cs-CZ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qFormat/>
    <w:pPr>
      <w:jc w:val="center"/>
    </w:pPr>
    <w:rPr>
      <w:rFonts w:ascii="GoldMine" w:hAnsi="GoldMine"/>
      <w:b/>
      <w:sz w:val="44"/>
      <w:lang w:val="cs-CZ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Application>LibreOffice/7.3.1.3$Windows_X86_64 LibreOffice_project/a69ca51ded25f3eefd52d7bf9a5fad8c90b87951</Application>
  <AppVersion>15.0000</AppVersion>
  <Pages>1</Pages>
  <Words>102</Words>
  <Characters>566</Characters>
  <CharactersWithSpaces>1115</CharactersWithSpaces>
  <Paragraphs>39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2021-08-13T10:17:00Z</dcterms:created>
  <dc:creator>Kimak</dc:creator>
  <dc:description/>
  <dc:language>cs-CZ</dc:language>
  <cp:lastModifiedBy/>
  <cp:lastPrinted>2023-09-21T12:01:35Z</cp:lastPrinted>
  <dcterms:modified xsi:type="dcterms:W3CDTF">2023-09-21T12:02:28Z</dcterms:modified>
  <cp:revision>176</cp:revision>
  <dc:subject/>
  <dc:title>POŘAD  BOHOSLUŽEB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